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t xml:space="preserve">SE BUSCA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{Introducir nombre gato}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{Reemplazar con una foto de cuerpo entero de tu gato}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RECOMPENSA: 00,00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€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Rasgos característicos: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Con rayas de tigre y una mancha naranja en la espalda. Amigable, le encanta el atún. 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Responde a su nombre.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Visto/a por última vez: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Calle Bandera n.° 42, 41020 Sevilla - 12 de enero a las 8:00 a.m.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PAULA PÉREZ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Tel.: 656193637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